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FDD" w:rsidRDefault="00EE7FDD">
      <w:pPr>
        <w:rPr>
          <w:rFonts w:ascii="Times New Roman" w:hAnsi="Times New Roman" w:cs="Times New Roman"/>
          <w:sz w:val="24"/>
          <w:szCs w:val="24"/>
        </w:rPr>
      </w:pPr>
      <w:bookmarkStart w:id="0" w:name="_GoBack"/>
      <w:bookmarkEnd w:id="0"/>
    </w:p>
    <w:p w:rsidR="00F213CB" w:rsidRPr="009E591F" w:rsidRDefault="00E92E66" w:rsidP="006C40AD">
      <w:pPr>
        <w:jc w:val="center"/>
        <w:rPr>
          <w:rFonts w:ascii="Times New Roman" w:hAnsi="Times New Roman" w:cs="Times New Roman"/>
          <w:b/>
          <w:sz w:val="40"/>
          <w:szCs w:val="40"/>
        </w:rPr>
      </w:pPr>
      <w:r w:rsidRPr="009E591F">
        <w:rPr>
          <w:rFonts w:ascii="Times New Roman" w:hAnsi="Times New Roman" w:cs="Times New Roman"/>
          <w:b/>
          <w:sz w:val="40"/>
          <w:szCs w:val="40"/>
        </w:rPr>
        <w:t>4</w:t>
      </w:r>
      <w:r w:rsidR="00BD3C35" w:rsidRPr="009E591F">
        <w:rPr>
          <w:rFonts w:ascii="Times New Roman" w:hAnsi="Times New Roman" w:cs="Times New Roman"/>
          <w:b/>
          <w:sz w:val="40"/>
          <w:szCs w:val="40"/>
        </w:rPr>
        <w:t xml:space="preserve"> -</w:t>
      </w:r>
      <w:r w:rsidR="00F213CB" w:rsidRPr="009E591F">
        <w:rPr>
          <w:rFonts w:ascii="Times New Roman" w:hAnsi="Times New Roman" w:cs="Times New Roman"/>
          <w:b/>
          <w:sz w:val="40"/>
          <w:szCs w:val="40"/>
        </w:rPr>
        <w:t xml:space="preserve"> Phase Plan</w:t>
      </w:r>
    </w:p>
    <w:p w:rsidR="00F213CB" w:rsidRPr="009E591F" w:rsidRDefault="009F2E1C">
      <w:pPr>
        <w:rPr>
          <w:rFonts w:ascii="Times New Roman" w:hAnsi="Times New Roman" w:cs="Times New Roman"/>
          <w:b/>
          <w:sz w:val="40"/>
          <w:szCs w:val="40"/>
        </w:rPr>
      </w:pPr>
      <w:r w:rsidRPr="009E591F">
        <w:rPr>
          <w:rFonts w:ascii="Times New Roman" w:hAnsi="Times New Roman" w:cs="Times New Roman"/>
          <w:b/>
          <w:sz w:val="40"/>
          <w:szCs w:val="40"/>
        </w:rPr>
        <w:t>Phase “One”</w:t>
      </w:r>
    </w:p>
    <w:p w:rsidR="00955C5A" w:rsidRPr="00955C5A" w:rsidRDefault="008F1168">
      <w:pPr>
        <w:rPr>
          <w:rFonts w:ascii="Times New Roman" w:hAnsi="Times New Roman" w:cs="Times New Roman"/>
          <w:b/>
          <w:sz w:val="24"/>
          <w:szCs w:val="24"/>
        </w:rPr>
      </w:pPr>
      <w:r w:rsidRPr="00955C5A">
        <w:rPr>
          <w:rFonts w:ascii="Times New Roman" w:hAnsi="Times New Roman" w:cs="Times New Roman"/>
          <w:b/>
          <w:sz w:val="24"/>
          <w:szCs w:val="24"/>
        </w:rPr>
        <w:t>Low Threat:</w:t>
      </w:r>
    </w:p>
    <w:p w:rsidR="00686788" w:rsidRPr="008C4C9F" w:rsidRDefault="00686788">
      <w:pPr>
        <w:rPr>
          <w:rFonts w:ascii="Times New Roman" w:hAnsi="Times New Roman" w:cs="Times New Roman"/>
          <w:b/>
          <w:sz w:val="24"/>
          <w:szCs w:val="24"/>
        </w:rPr>
      </w:pPr>
      <w:r w:rsidRPr="008C4C9F">
        <w:rPr>
          <w:rFonts w:ascii="Times New Roman" w:hAnsi="Times New Roman" w:cs="Times New Roman"/>
          <w:b/>
          <w:sz w:val="24"/>
          <w:szCs w:val="24"/>
        </w:rPr>
        <w:t>General Protocol-----</w:t>
      </w:r>
    </w:p>
    <w:p w:rsidR="00751224" w:rsidRDefault="008F1168">
      <w:pPr>
        <w:rPr>
          <w:rFonts w:ascii="Times New Roman" w:hAnsi="Times New Roman" w:cs="Times New Roman"/>
          <w:sz w:val="24"/>
          <w:szCs w:val="24"/>
        </w:rPr>
      </w:pPr>
      <w:r>
        <w:rPr>
          <w:rFonts w:ascii="Times New Roman" w:hAnsi="Times New Roman" w:cs="Times New Roman"/>
          <w:sz w:val="24"/>
          <w:szCs w:val="24"/>
        </w:rPr>
        <w:t>-</w:t>
      </w:r>
      <w:r w:rsidR="00EE7FDD">
        <w:rPr>
          <w:rFonts w:ascii="Times New Roman" w:hAnsi="Times New Roman" w:cs="Times New Roman"/>
          <w:sz w:val="24"/>
          <w:szCs w:val="24"/>
        </w:rPr>
        <w:t>Student</w:t>
      </w:r>
      <w:r w:rsidR="00663DAB">
        <w:rPr>
          <w:rFonts w:ascii="Times New Roman" w:hAnsi="Times New Roman" w:cs="Times New Roman"/>
          <w:sz w:val="24"/>
          <w:szCs w:val="24"/>
        </w:rPr>
        <w:t>s</w:t>
      </w:r>
      <w:r w:rsidR="00751224">
        <w:rPr>
          <w:rFonts w:ascii="Times New Roman" w:hAnsi="Times New Roman" w:cs="Times New Roman"/>
          <w:sz w:val="24"/>
          <w:szCs w:val="24"/>
        </w:rPr>
        <w:t xml:space="preserve"> and staff will</w:t>
      </w:r>
      <w:r w:rsidR="00EE7FDD">
        <w:rPr>
          <w:rFonts w:ascii="Times New Roman" w:hAnsi="Times New Roman" w:cs="Times New Roman"/>
          <w:sz w:val="24"/>
          <w:szCs w:val="24"/>
        </w:rPr>
        <w:t xml:space="preserve"> practice social distancing</w:t>
      </w:r>
      <w:r w:rsidR="00751224">
        <w:rPr>
          <w:rFonts w:ascii="Times New Roman" w:hAnsi="Times New Roman" w:cs="Times New Roman"/>
          <w:sz w:val="24"/>
          <w:szCs w:val="24"/>
        </w:rPr>
        <w:t xml:space="preserve"> </w:t>
      </w:r>
      <w:r w:rsidR="00751224" w:rsidRPr="00BA49C5">
        <w:rPr>
          <w:rFonts w:ascii="Times New Roman" w:hAnsi="Times New Roman" w:cs="Times New Roman"/>
          <w:sz w:val="24"/>
          <w:szCs w:val="24"/>
        </w:rPr>
        <w:t>where possible</w:t>
      </w:r>
      <w:r w:rsidR="0095545E" w:rsidRPr="00BA49C5">
        <w:rPr>
          <w:rFonts w:ascii="Times New Roman" w:hAnsi="Times New Roman" w:cs="Times New Roman"/>
          <w:sz w:val="24"/>
          <w:szCs w:val="24"/>
        </w:rPr>
        <w:t xml:space="preserve"> or when necessary</w:t>
      </w:r>
      <w:r w:rsidR="00751224" w:rsidRPr="00BA49C5">
        <w:rPr>
          <w:rFonts w:ascii="Times New Roman" w:hAnsi="Times New Roman" w:cs="Times New Roman"/>
          <w:sz w:val="24"/>
          <w:szCs w:val="24"/>
        </w:rPr>
        <w:t>.</w:t>
      </w:r>
    </w:p>
    <w:p w:rsidR="00D22C84" w:rsidRDefault="00751224">
      <w:pPr>
        <w:rPr>
          <w:rFonts w:ascii="Times New Roman" w:hAnsi="Times New Roman" w:cs="Times New Roman"/>
          <w:sz w:val="24"/>
          <w:szCs w:val="24"/>
        </w:rPr>
      </w:pPr>
      <w:r>
        <w:rPr>
          <w:rFonts w:ascii="Times New Roman" w:hAnsi="Times New Roman" w:cs="Times New Roman"/>
          <w:sz w:val="24"/>
          <w:szCs w:val="24"/>
        </w:rPr>
        <w:t>-Masks will be recommended and not required.</w:t>
      </w:r>
      <w:r w:rsidR="00EE7FDD">
        <w:rPr>
          <w:rFonts w:ascii="Times New Roman" w:hAnsi="Times New Roman" w:cs="Times New Roman"/>
          <w:sz w:val="24"/>
          <w:szCs w:val="24"/>
        </w:rPr>
        <w:t xml:space="preserve"> </w:t>
      </w:r>
    </w:p>
    <w:p w:rsidR="00D22C84" w:rsidRDefault="00D22C84">
      <w:pPr>
        <w:rPr>
          <w:rFonts w:ascii="Times New Roman" w:hAnsi="Times New Roman" w:cs="Times New Roman"/>
          <w:sz w:val="24"/>
          <w:szCs w:val="24"/>
        </w:rPr>
      </w:pPr>
      <w:r>
        <w:rPr>
          <w:rFonts w:ascii="Times New Roman" w:hAnsi="Times New Roman" w:cs="Times New Roman"/>
          <w:sz w:val="24"/>
          <w:szCs w:val="24"/>
        </w:rPr>
        <w:t>-Increased sanitation.</w:t>
      </w:r>
    </w:p>
    <w:p w:rsidR="008F1168" w:rsidRDefault="00751224">
      <w:pPr>
        <w:rPr>
          <w:rFonts w:ascii="Times New Roman" w:hAnsi="Times New Roman" w:cs="Times New Roman"/>
          <w:sz w:val="24"/>
          <w:szCs w:val="24"/>
        </w:rPr>
      </w:pPr>
      <w:r>
        <w:rPr>
          <w:rFonts w:ascii="Times New Roman" w:hAnsi="Times New Roman" w:cs="Times New Roman"/>
          <w:sz w:val="24"/>
          <w:szCs w:val="24"/>
        </w:rPr>
        <w:t>-Individuals will need to</w:t>
      </w:r>
      <w:r w:rsidR="002252E7">
        <w:rPr>
          <w:rFonts w:ascii="Times New Roman" w:hAnsi="Times New Roman" w:cs="Times New Roman"/>
          <w:sz w:val="24"/>
          <w:szCs w:val="24"/>
        </w:rPr>
        <w:t xml:space="preserve"> bring</w:t>
      </w:r>
      <w:r w:rsidR="008F1168">
        <w:rPr>
          <w:rFonts w:ascii="Times New Roman" w:hAnsi="Times New Roman" w:cs="Times New Roman"/>
          <w:sz w:val="24"/>
          <w:szCs w:val="24"/>
        </w:rPr>
        <w:t xml:space="preserve"> a water bot</w:t>
      </w:r>
      <w:r w:rsidR="00663DAB">
        <w:rPr>
          <w:rFonts w:ascii="Times New Roman" w:hAnsi="Times New Roman" w:cs="Times New Roman"/>
          <w:sz w:val="24"/>
          <w:szCs w:val="24"/>
        </w:rPr>
        <w:t>tle for use</w:t>
      </w:r>
      <w:r w:rsidR="008F1168">
        <w:rPr>
          <w:rFonts w:ascii="Times New Roman" w:hAnsi="Times New Roman" w:cs="Times New Roman"/>
          <w:sz w:val="24"/>
          <w:szCs w:val="24"/>
        </w:rPr>
        <w:t xml:space="preserve"> on a daily basis. The dist</w:t>
      </w:r>
      <w:r w:rsidR="002252E7">
        <w:rPr>
          <w:rFonts w:ascii="Times New Roman" w:hAnsi="Times New Roman" w:cs="Times New Roman"/>
          <w:sz w:val="24"/>
          <w:szCs w:val="24"/>
        </w:rPr>
        <w:t xml:space="preserve">rict has installed additional </w:t>
      </w:r>
      <w:r w:rsidR="008F1168">
        <w:rPr>
          <w:rFonts w:ascii="Times New Roman" w:hAnsi="Times New Roman" w:cs="Times New Roman"/>
          <w:sz w:val="24"/>
          <w:szCs w:val="24"/>
        </w:rPr>
        <w:t>bottle filling stations to accommodate the increased need.</w:t>
      </w:r>
    </w:p>
    <w:p w:rsidR="003024F4" w:rsidRDefault="008F1168">
      <w:pPr>
        <w:rPr>
          <w:rFonts w:ascii="Times New Roman" w:hAnsi="Times New Roman" w:cs="Times New Roman"/>
          <w:sz w:val="24"/>
          <w:szCs w:val="24"/>
        </w:rPr>
      </w:pPr>
      <w:r>
        <w:rPr>
          <w:rFonts w:ascii="Times New Roman" w:hAnsi="Times New Roman" w:cs="Times New Roman"/>
          <w:sz w:val="24"/>
          <w:szCs w:val="24"/>
        </w:rPr>
        <w:t>-Increased access and use of hand sanitizer</w:t>
      </w:r>
      <w:r w:rsidR="00663DAB">
        <w:rPr>
          <w:rFonts w:ascii="Times New Roman" w:hAnsi="Times New Roman" w:cs="Times New Roman"/>
          <w:sz w:val="24"/>
          <w:szCs w:val="24"/>
        </w:rPr>
        <w:t xml:space="preserve"> and instruction on proper</w:t>
      </w:r>
      <w:r>
        <w:rPr>
          <w:rFonts w:ascii="Times New Roman" w:hAnsi="Times New Roman" w:cs="Times New Roman"/>
          <w:sz w:val="24"/>
          <w:szCs w:val="24"/>
        </w:rPr>
        <w:t xml:space="preserve"> sneezing</w:t>
      </w:r>
      <w:r w:rsidR="00686788">
        <w:rPr>
          <w:rFonts w:ascii="Times New Roman" w:hAnsi="Times New Roman" w:cs="Times New Roman"/>
          <w:sz w:val="24"/>
          <w:szCs w:val="24"/>
        </w:rPr>
        <w:t>/coughing</w:t>
      </w:r>
      <w:r w:rsidR="004756AD">
        <w:rPr>
          <w:rFonts w:ascii="Times New Roman" w:hAnsi="Times New Roman" w:cs="Times New Roman"/>
          <w:sz w:val="24"/>
          <w:szCs w:val="24"/>
        </w:rPr>
        <w:t>/handwashing</w:t>
      </w:r>
      <w:r w:rsidR="00663DAB">
        <w:rPr>
          <w:rFonts w:ascii="Times New Roman" w:hAnsi="Times New Roman" w:cs="Times New Roman"/>
          <w:sz w:val="24"/>
          <w:szCs w:val="24"/>
        </w:rPr>
        <w:t xml:space="preserve"> procedure.</w:t>
      </w:r>
    </w:p>
    <w:p w:rsidR="00782AC4" w:rsidRDefault="00782AC4">
      <w:pPr>
        <w:rPr>
          <w:rFonts w:ascii="Times New Roman" w:hAnsi="Times New Roman" w:cs="Times New Roman"/>
          <w:sz w:val="24"/>
          <w:szCs w:val="24"/>
        </w:rPr>
      </w:pPr>
      <w:r>
        <w:rPr>
          <w:rFonts w:ascii="Times New Roman" w:hAnsi="Times New Roman" w:cs="Times New Roman"/>
          <w:sz w:val="24"/>
          <w:szCs w:val="24"/>
        </w:rPr>
        <w:t xml:space="preserve">-Students will go to their homeroom/advisory class once they arrive at school in the morning. </w:t>
      </w:r>
    </w:p>
    <w:p w:rsidR="002252E7" w:rsidRDefault="008C4C9F">
      <w:pPr>
        <w:rPr>
          <w:rFonts w:ascii="Times New Roman" w:hAnsi="Times New Roman" w:cs="Times New Roman"/>
          <w:sz w:val="24"/>
          <w:szCs w:val="24"/>
        </w:rPr>
      </w:pPr>
      <w:r>
        <w:rPr>
          <w:rFonts w:ascii="Times New Roman" w:hAnsi="Times New Roman" w:cs="Times New Roman"/>
          <w:sz w:val="24"/>
          <w:szCs w:val="24"/>
        </w:rPr>
        <w:t xml:space="preserve">-Seating charts will be required in most settings. </w:t>
      </w:r>
    </w:p>
    <w:p w:rsidR="00782AC4" w:rsidRDefault="005619B3">
      <w:pPr>
        <w:rPr>
          <w:rFonts w:ascii="Times New Roman" w:hAnsi="Times New Roman" w:cs="Times New Roman"/>
          <w:sz w:val="24"/>
          <w:szCs w:val="24"/>
        </w:rPr>
      </w:pPr>
      <w:r>
        <w:rPr>
          <w:rFonts w:ascii="Times New Roman" w:hAnsi="Times New Roman" w:cs="Times New Roman"/>
          <w:sz w:val="24"/>
          <w:szCs w:val="24"/>
        </w:rPr>
        <w:t>-Limit visitors</w:t>
      </w:r>
      <w:r w:rsidR="0095545E">
        <w:rPr>
          <w:rFonts w:ascii="Times New Roman" w:hAnsi="Times New Roman" w:cs="Times New Roman"/>
          <w:sz w:val="24"/>
          <w:szCs w:val="24"/>
        </w:rPr>
        <w:t xml:space="preserve"> </w:t>
      </w:r>
      <w:r w:rsidR="0095545E" w:rsidRPr="00BA49C5">
        <w:rPr>
          <w:rFonts w:ascii="Times New Roman" w:hAnsi="Times New Roman" w:cs="Times New Roman"/>
          <w:sz w:val="24"/>
          <w:szCs w:val="24"/>
        </w:rPr>
        <w:t>(exceptions will be made for specific events)</w:t>
      </w:r>
      <w:r w:rsidR="00782AC4" w:rsidRPr="00BA49C5">
        <w:rPr>
          <w:rFonts w:ascii="Times New Roman" w:hAnsi="Times New Roman" w:cs="Times New Roman"/>
          <w:sz w:val="24"/>
          <w:szCs w:val="24"/>
        </w:rPr>
        <w:t>.</w:t>
      </w:r>
    </w:p>
    <w:p w:rsidR="005619B3" w:rsidRPr="008C4C9F" w:rsidRDefault="005619B3" w:rsidP="005619B3">
      <w:pPr>
        <w:rPr>
          <w:rFonts w:ascii="Times New Roman" w:hAnsi="Times New Roman" w:cs="Times New Roman"/>
          <w:b/>
          <w:sz w:val="24"/>
          <w:szCs w:val="24"/>
        </w:rPr>
      </w:pPr>
      <w:r w:rsidRPr="008C4C9F">
        <w:rPr>
          <w:rFonts w:ascii="Times New Roman" w:hAnsi="Times New Roman" w:cs="Times New Roman"/>
          <w:b/>
          <w:sz w:val="24"/>
          <w:szCs w:val="24"/>
        </w:rPr>
        <w:t>Meals-----</w:t>
      </w:r>
    </w:p>
    <w:p w:rsidR="005619B3" w:rsidRDefault="005619B3" w:rsidP="005619B3">
      <w:pPr>
        <w:rPr>
          <w:rFonts w:ascii="Times New Roman" w:hAnsi="Times New Roman" w:cs="Times New Roman"/>
          <w:sz w:val="24"/>
          <w:szCs w:val="24"/>
        </w:rPr>
      </w:pPr>
      <w:r>
        <w:rPr>
          <w:rFonts w:ascii="Times New Roman" w:hAnsi="Times New Roman" w:cs="Times New Roman"/>
          <w:sz w:val="24"/>
          <w:szCs w:val="24"/>
        </w:rPr>
        <w:t xml:space="preserve">-Breakfast will be “Grab and Go.” Those students eating breakfast will need to visit the cafeteria prior to heading to class to pick up their meals. Students will eat in classrooms. </w:t>
      </w:r>
    </w:p>
    <w:p w:rsidR="005619B3" w:rsidRPr="001704B9" w:rsidRDefault="005619B3" w:rsidP="005619B3">
      <w:pPr>
        <w:rPr>
          <w:rFonts w:ascii="Times New Roman" w:hAnsi="Times New Roman" w:cs="Times New Roman"/>
          <w:sz w:val="24"/>
          <w:szCs w:val="24"/>
        </w:rPr>
      </w:pPr>
      <w:r>
        <w:rPr>
          <w:rFonts w:ascii="Times New Roman" w:hAnsi="Times New Roman" w:cs="Times New Roman"/>
          <w:sz w:val="24"/>
          <w:szCs w:val="24"/>
        </w:rPr>
        <w:t>-Lunch will be served in classroom groups/cohorts. The lunchroom will be utilized in such a way that students can eat in their classroom groups. If the space available in the cafeteria is insufficient for any specific lunch shift, we will incorporate use of classrooms.</w:t>
      </w:r>
    </w:p>
    <w:p w:rsidR="005619B3" w:rsidRPr="008C4C9F" w:rsidRDefault="005619B3" w:rsidP="005619B3">
      <w:pPr>
        <w:rPr>
          <w:rFonts w:ascii="Times New Roman" w:hAnsi="Times New Roman" w:cs="Times New Roman"/>
          <w:b/>
          <w:sz w:val="24"/>
          <w:szCs w:val="24"/>
        </w:rPr>
      </w:pPr>
      <w:r w:rsidRPr="008C4C9F">
        <w:rPr>
          <w:rFonts w:ascii="Times New Roman" w:hAnsi="Times New Roman" w:cs="Times New Roman"/>
          <w:b/>
          <w:sz w:val="24"/>
          <w:szCs w:val="24"/>
        </w:rPr>
        <w:t>Transportation-----</w:t>
      </w:r>
    </w:p>
    <w:p w:rsidR="005619B3" w:rsidRDefault="005619B3" w:rsidP="005619B3">
      <w:pPr>
        <w:rPr>
          <w:rFonts w:ascii="Times New Roman" w:hAnsi="Times New Roman" w:cs="Times New Roman"/>
          <w:sz w:val="24"/>
          <w:szCs w:val="24"/>
        </w:rPr>
      </w:pPr>
      <w:r>
        <w:rPr>
          <w:rFonts w:ascii="Times New Roman" w:hAnsi="Times New Roman" w:cs="Times New Roman"/>
          <w:sz w:val="24"/>
          <w:szCs w:val="24"/>
        </w:rPr>
        <w:t xml:space="preserve">-Family group/siblings will sit together. </w:t>
      </w:r>
    </w:p>
    <w:p w:rsidR="005619B3" w:rsidRDefault="005619B3" w:rsidP="005619B3">
      <w:pPr>
        <w:rPr>
          <w:rFonts w:ascii="Times New Roman" w:hAnsi="Times New Roman" w:cs="Times New Roman"/>
          <w:sz w:val="24"/>
          <w:szCs w:val="24"/>
        </w:rPr>
      </w:pPr>
      <w:r w:rsidRPr="0095545E">
        <w:rPr>
          <w:rFonts w:ascii="Times New Roman" w:hAnsi="Times New Roman" w:cs="Times New Roman"/>
          <w:sz w:val="24"/>
          <w:szCs w:val="24"/>
        </w:rPr>
        <w:t>-Buses viewed as a cohort “no extra passengers.”</w:t>
      </w:r>
      <w:r w:rsidR="0095545E">
        <w:rPr>
          <w:rFonts w:ascii="Times New Roman" w:hAnsi="Times New Roman" w:cs="Times New Roman"/>
          <w:sz w:val="24"/>
          <w:szCs w:val="24"/>
        </w:rPr>
        <w:t xml:space="preserve"> </w:t>
      </w:r>
      <w:r w:rsidR="0095545E" w:rsidRPr="00BA49C5">
        <w:rPr>
          <w:rFonts w:ascii="Times New Roman" w:hAnsi="Times New Roman" w:cs="Times New Roman"/>
          <w:sz w:val="24"/>
          <w:szCs w:val="24"/>
        </w:rPr>
        <w:t>(</w:t>
      </w:r>
      <w:r w:rsidR="003A5B91" w:rsidRPr="00BA49C5">
        <w:rPr>
          <w:rFonts w:ascii="Times New Roman" w:hAnsi="Times New Roman" w:cs="Times New Roman"/>
          <w:sz w:val="24"/>
          <w:szCs w:val="24"/>
        </w:rPr>
        <w:t>Exceptions</w:t>
      </w:r>
      <w:r w:rsidR="0095545E" w:rsidRPr="00BA49C5">
        <w:rPr>
          <w:rFonts w:ascii="Times New Roman" w:hAnsi="Times New Roman" w:cs="Times New Roman"/>
          <w:sz w:val="24"/>
          <w:szCs w:val="24"/>
        </w:rPr>
        <w:t xml:space="preserve"> will be considered on a case by case basis.)</w:t>
      </w:r>
    </w:p>
    <w:p w:rsidR="005619B3" w:rsidRPr="00DB1B85" w:rsidRDefault="005619B3">
      <w:pPr>
        <w:rPr>
          <w:rFonts w:ascii="Times New Roman" w:hAnsi="Times New Roman" w:cs="Times New Roman"/>
          <w:sz w:val="24"/>
          <w:szCs w:val="24"/>
        </w:rPr>
      </w:pPr>
    </w:p>
    <w:p w:rsidR="007C5238" w:rsidRPr="00BD3C35" w:rsidRDefault="00F213CB">
      <w:pPr>
        <w:rPr>
          <w:rFonts w:ascii="Times New Roman" w:hAnsi="Times New Roman" w:cs="Times New Roman"/>
          <w:b/>
          <w:sz w:val="40"/>
          <w:szCs w:val="40"/>
        </w:rPr>
      </w:pPr>
      <w:r w:rsidRPr="00BD3C35">
        <w:rPr>
          <w:rFonts w:ascii="Times New Roman" w:hAnsi="Times New Roman" w:cs="Times New Roman"/>
          <w:b/>
          <w:sz w:val="40"/>
          <w:szCs w:val="40"/>
        </w:rPr>
        <w:lastRenderedPageBreak/>
        <w:t xml:space="preserve">Phase </w:t>
      </w:r>
      <w:r w:rsidR="003B630C">
        <w:rPr>
          <w:rFonts w:ascii="Times New Roman" w:hAnsi="Times New Roman" w:cs="Times New Roman"/>
          <w:b/>
          <w:sz w:val="40"/>
          <w:szCs w:val="40"/>
        </w:rPr>
        <w:t>“Two</w:t>
      </w:r>
      <w:r w:rsidR="00BD3C35" w:rsidRPr="00BD3C35">
        <w:rPr>
          <w:rFonts w:ascii="Times New Roman" w:hAnsi="Times New Roman" w:cs="Times New Roman"/>
          <w:b/>
          <w:sz w:val="40"/>
          <w:szCs w:val="40"/>
        </w:rPr>
        <w:t>”</w:t>
      </w:r>
    </w:p>
    <w:p w:rsidR="00BD3C35" w:rsidRDefault="00BD3C35">
      <w:pPr>
        <w:rPr>
          <w:rFonts w:ascii="Times New Roman" w:hAnsi="Times New Roman" w:cs="Times New Roman"/>
          <w:b/>
          <w:sz w:val="24"/>
          <w:szCs w:val="24"/>
        </w:rPr>
      </w:pPr>
      <w:r w:rsidRPr="00BD3C35">
        <w:rPr>
          <w:rFonts w:ascii="Times New Roman" w:hAnsi="Times New Roman" w:cs="Times New Roman"/>
          <w:b/>
          <w:sz w:val="24"/>
          <w:szCs w:val="24"/>
        </w:rPr>
        <w:t>Increased Threat:</w:t>
      </w:r>
    </w:p>
    <w:p w:rsidR="00751224" w:rsidRPr="00BD3C35" w:rsidRDefault="00751224">
      <w:pPr>
        <w:rPr>
          <w:rFonts w:ascii="Times New Roman" w:hAnsi="Times New Roman" w:cs="Times New Roman"/>
          <w:b/>
          <w:sz w:val="24"/>
          <w:szCs w:val="24"/>
        </w:rPr>
      </w:pPr>
      <w:r>
        <w:rPr>
          <w:rFonts w:ascii="Times New Roman" w:hAnsi="Times New Roman" w:cs="Times New Roman"/>
          <w:b/>
          <w:sz w:val="24"/>
          <w:szCs w:val="24"/>
        </w:rPr>
        <w:t>*Please know transition to Phase “Two” is dependent on a threshold of a 10% total combined positive COVID 19 cases along with individuals under quarantine.</w:t>
      </w:r>
    </w:p>
    <w:p w:rsidR="00BD3C35" w:rsidRDefault="00BD3C35">
      <w:pPr>
        <w:rPr>
          <w:rFonts w:ascii="Times New Roman" w:hAnsi="Times New Roman" w:cs="Times New Roman"/>
          <w:sz w:val="24"/>
          <w:szCs w:val="24"/>
        </w:rPr>
      </w:pPr>
      <w:r>
        <w:rPr>
          <w:rFonts w:ascii="Times New Roman" w:hAnsi="Times New Roman" w:cs="Times New Roman"/>
          <w:sz w:val="24"/>
          <w:szCs w:val="24"/>
        </w:rPr>
        <w:t>-All Phase “ONE</w:t>
      </w:r>
      <w:r w:rsidR="00751224">
        <w:rPr>
          <w:rFonts w:ascii="Times New Roman" w:hAnsi="Times New Roman" w:cs="Times New Roman"/>
          <w:sz w:val="24"/>
          <w:szCs w:val="24"/>
        </w:rPr>
        <w:t>” protocol.</w:t>
      </w:r>
    </w:p>
    <w:p w:rsidR="00751224" w:rsidRPr="003A5B91" w:rsidRDefault="00751224">
      <w:pPr>
        <w:rPr>
          <w:rFonts w:ascii="Times New Roman" w:hAnsi="Times New Roman" w:cs="Times New Roman"/>
          <w:sz w:val="24"/>
          <w:szCs w:val="24"/>
        </w:rPr>
      </w:pPr>
      <w:r w:rsidRPr="003A5B91">
        <w:rPr>
          <w:rFonts w:ascii="Times New Roman" w:hAnsi="Times New Roman" w:cs="Times New Roman"/>
          <w:sz w:val="24"/>
          <w:szCs w:val="24"/>
        </w:rPr>
        <w:t xml:space="preserve">-Students and staff will be required to wear masks. </w:t>
      </w:r>
    </w:p>
    <w:p w:rsidR="00751224" w:rsidRDefault="00751224">
      <w:pPr>
        <w:rPr>
          <w:rFonts w:ascii="Times New Roman" w:hAnsi="Times New Roman" w:cs="Times New Roman"/>
          <w:sz w:val="24"/>
          <w:szCs w:val="24"/>
        </w:rPr>
      </w:pPr>
      <w:r>
        <w:rPr>
          <w:rFonts w:ascii="Times New Roman" w:hAnsi="Times New Roman" w:cs="Times New Roman"/>
          <w:sz w:val="24"/>
          <w:szCs w:val="24"/>
        </w:rPr>
        <w:t xml:space="preserve">-Mask will be required for no less than a 2 week period. The use of mask will be </w:t>
      </w:r>
      <w:r w:rsidR="00782AC4">
        <w:rPr>
          <w:rFonts w:ascii="Times New Roman" w:hAnsi="Times New Roman" w:cs="Times New Roman"/>
          <w:sz w:val="24"/>
          <w:szCs w:val="24"/>
        </w:rPr>
        <w:t>reevaluated</w:t>
      </w:r>
      <w:r>
        <w:rPr>
          <w:rFonts w:ascii="Times New Roman" w:hAnsi="Times New Roman" w:cs="Times New Roman"/>
          <w:sz w:val="24"/>
          <w:szCs w:val="24"/>
        </w:rPr>
        <w:t xml:space="preserve"> at the conclusion of that 2 week period. If </w:t>
      </w:r>
      <w:r w:rsidR="00782AC4">
        <w:rPr>
          <w:rFonts w:ascii="Times New Roman" w:hAnsi="Times New Roman" w:cs="Times New Roman"/>
          <w:sz w:val="24"/>
          <w:szCs w:val="24"/>
        </w:rPr>
        <w:t xml:space="preserve">the </w:t>
      </w:r>
      <w:r>
        <w:rPr>
          <w:rFonts w:ascii="Times New Roman" w:hAnsi="Times New Roman" w:cs="Times New Roman"/>
          <w:sz w:val="24"/>
          <w:szCs w:val="24"/>
        </w:rPr>
        <w:t>total case</w:t>
      </w:r>
      <w:r w:rsidR="00782AC4">
        <w:rPr>
          <w:rFonts w:ascii="Times New Roman" w:hAnsi="Times New Roman" w:cs="Times New Roman"/>
          <w:sz w:val="24"/>
          <w:szCs w:val="24"/>
        </w:rPr>
        <w:t xml:space="preserve"> number of COVID 19 positives along with individuals under quarantine has dropped below 10% mask will revert back to being recommended and not required.</w:t>
      </w:r>
    </w:p>
    <w:p w:rsidR="00BD3C35" w:rsidRDefault="00BD3C35">
      <w:pPr>
        <w:rPr>
          <w:rFonts w:ascii="Times New Roman" w:hAnsi="Times New Roman" w:cs="Times New Roman"/>
          <w:sz w:val="24"/>
          <w:szCs w:val="24"/>
        </w:rPr>
      </w:pPr>
      <w:r>
        <w:rPr>
          <w:rFonts w:ascii="Times New Roman" w:hAnsi="Times New Roman" w:cs="Times New Roman"/>
          <w:sz w:val="24"/>
          <w:szCs w:val="24"/>
        </w:rPr>
        <w:t>- S</w:t>
      </w:r>
      <w:r w:rsidR="00F213CB" w:rsidRPr="00DB1B85">
        <w:rPr>
          <w:rFonts w:ascii="Times New Roman" w:hAnsi="Times New Roman" w:cs="Times New Roman"/>
          <w:sz w:val="24"/>
          <w:szCs w:val="24"/>
        </w:rPr>
        <w:t>tudent organization</w:t>
      </w:r>
      <w:r w:rsidR="00FF2B0A">
        <w:rPr>
          <w:rFonts w:ascii="Times New Roman" w:hAnsi="Times New Roman" w:cs="Times New Roman"/>
          <w:sz w:val="24"/>
          <w:szCs w:val="24"/>
        </w:rPr>
        <w:t>s</w:t>
      </w:r>
      <w:r w:rsidR="00F213CB" w:rsidRPr="00DB1B85">
        <w:rPr>
          <w:rFonts w:ascii="Times New Roman" w:hAnsi="Times New Roman" w:cs="Times New Roman"/>
          <w:sz w:val="24"/>
          <w:szCs w:val="24"/>
        </w:rPr>
        <w:t xml:space="preserve"> </w:t>
      </w:r>
      <w:r>
        <w:rPr>
          <w:rFonts w:ascii="Times New Roman" w:hAnsi="Times New Roman" w:cs="Times New Roman"/>
          <w:sz w:val="24"/>
          <w:szCs w:val="24"/>
        </w:rPr>
        <w:t>will not have in-person meetings.</w:t>
      </w:r>
    </w:p>
    <w:p w:rsidR="003B630C" w:rsidRDefault="00BD3C35">
      <w:pPr>
        <w:rPr>
          <w:rFonts w:ascii="Times New Roman" w:hAnsi="Times New Roman" w:cs="Times New Roman"/>
          <w:sz w:val="24"/>
          <w:szCs w:val="24"/>
        </w:rPr>
      </w:pPr>
      <w:r>
        <w:rPr>
          <w:rFonts w:ascii="Times New Roman" w:hAnsi="Times New Roman" w:cs="Times New Roman"/>
          <w:sz w:val="24"/>
          <w:szCs w:val="24"/>
        </w:rPr>
        <w:t>- I</w:t>
      </w:r>
      <w:r w:rsidR="00F213CB" w:rsidRPr="00DB1B85">
        <w:rPr>
          <w:rFonts w:ascii="Times New Roman" w:hAnsi="Times New Roman" w:cs="Times New Roman"/>
          <w:sz w:val="24"/>
          <w:szCs w:val="24"/>
        </w:rPr>
        <w:t>ncreased sanitization protocol</w:t>
      </w:r>
      <w:r>
        <w:rPr>
          <w:rFonts w:ascii="Times New Roman" w:hAnsi="Times New Roman" w:cs="Times New Roman"/>
          <w:sz w:val="24"/>
          <w:szCs w:val="24"/>
        </w:rPr>
        <w:t>.</w:t>
      </w:r>
    </w:p>
    <w:p w:rsidR="002252E7" w:rsidRDefault="002252E7" w:rsidP="002252E7">
      <w:pPr>
        <w:rPr>
          <w:rFonts w:ascii="Times New Roman" w:hAnsi="Times New Roman" w:cs="Times New Roman"/>
          <w:sz w:val="24"/>
          <w:szCs w:val="24"/>
        </w:rPr>
      </w:pPr>
      <w:r>
        <w:rPr>
          <w:rFonts w:ascii="Times New Roman" w:hAnsi="Times New Roman" w:cs="Times New Roman"/>
          <w:sz w:val="24"/>
          <w:szCs w:val="24"/>
        </w:rPr>
        <w:t xml:space="preserve"> </w:t>
      </w:r>
      <w:r w:rsidR="00782AC4">
        <w:rPr>
          <w:rFonts w:ascii="Times New Roman" w:hAnsi="Times New Roman" w:cs="Times New Roman"/>
          <w:sz w:val="24"/>
          <w:szCs w:val="24"/>
        </w:rPr>
        <w:t>-</w:t>
      </w:r>
      <w:r w:rsidR="003024F4">
        <w:rPr>
          <w:rFonts w:ascii="Times New Roman" w:hAnsi="Times New Roman" w:cs="Times New Roman"/>
          <w:sz w:val="24"/>
          <w:szCs w:val="24"/>
        </w:rPr>
        <w:t xml:space="preserve">Instruction/retraining will </w:t>
      </w:r>
      <w:r w:rsidR="00782AC4">
        <w:rPr>
          <w:rFonts w:ascii="Times New Roman" w:hAnsi="Times New Roman" w:cs="Times New Roman"/>
          <w:sz w:val="24"/>
          <w:szCs w:val="24"/>
        </w:rPr>
        <w:t>be provided on proper mask use. (When necessary.)</w:t>
      </w:r>
    </w:p>
    <w:p w:rsidR="002252E7" w:rsidRDefault="002252E7" w:rsidP="002252E7">
      <w:pPr>
        <w:rPr>
          <w:rFonts w:ascii="Times New Roman" w:hAnsi="Times New Roman" w:cs="Times New Roman"/>
          <w:sz w:val="24"/>
          <w:szCs w:val="24"/>
        </w:rPr>
      </w:pPr>
      <w:r>
        <w:rPr>
          <w:rFonts w:ascii="Times New Roman" w:hAnsi="Times New Roman" w:cs="Times New Roman"/>
          <w:sz w:val="24"/>
          <w:szCs w:val="24"/>
        </w:rPr>
        <w:t>-Increased sanitation.</w:t>
      </w:r>
    </w:p>
    <w:p w:rsidR="002252E7" w:rsidRDefault="002252E7" w:rsidP="002252E7">
      <w:pPr>
        <w:rPr>
          <w:rFonts w:ascii="Times New Roman" w:hAnsi="Times New Roman" w:cs="Times New Roman"/>
          <w:sz w:val="24"/>
          <w:szCs w:val="24"/>
        </w:rPr>
      </w:pPr>
      <w:r>
        <w:rPr>
          <w:rFonts w:ascii="Times New Roman" w:hAnsi="Times New Roman" w:cs="Times New Roman"/>
          <w:sz w:val="24"/>
          <w:szCs w:val="24"/>
        </w:rPr>
        <w:t>-Effort will be made to limit the number of groups on the playground at one specific time.</w:t>
      </w:r>
    </w:p>
    <w:p w:rsidR="00782AC4" w:rsidRDefault="00782AC4" w:rsidP="002252E7">
      <w:pPr>
        <w:rPr>
          <w:rFonts w:ascii="Times New Roman" w:hAnsi="Times New Roman" w:cs="Times New Roman"/>
          <w:sz w:val="24"/>
          <w:szCs w:val="24"/>
        </w:rPr>
      </w:pPr>
      <w:r>
        <w:rPr>
          <w:rFonts w:ascii="Times New Roman" w:hAnsi="Times New Roman" w:cs="Times New Roman"/>
          <w:sz w:val="24"/>
          <w:szCs w:val="24"/>
        </w:rPr>
        <w:t>-No unnecessary visitors will be allowed.</w:t>
      </w:r>
    </w:p>
    <w:p w:rsidR="001704B9" w:rsidRDefault="001704B9" w:rsidP="001704B9">
      <w:pPr>
        <w:rPr>
          <w:rFonts w:ascii="Times New Roman" w:hAnsi="Times New Roman" w:cs="Times New Roman"/>
          <w:sz w:val="24"/>
          <w:szCs w:val="24"/>
        </w:rPr>
      </w:pPr>
      <w:r>
        <w:rPr>
          <w:rFonts w:ascii="Times New Roman" w:hAnsi="Times New Roman" w:cs="Times New Roman"/>
          <w:sz w:val="24"/>
          <w:szCs w:val="24"/>
        </w:rPr>
        <w:t>-Please call prior, if possible, before picking up students, dropping off/picking up items, or any other purpose that typically would require entry to the building. Direct public access to the building during the day will be limited to help conserve cleaning efforts. Parents/visitors will be met at the door by a staff member, except in case of emergency.</w:t>
      </w:r>
    </w:p>
    <w:p w:rsidR="001704B9" w:rsidRDefault="001704B9" w:rsidP="001704B9">
      <w:pPr>
        <w:rPr>
          <w:rFonts w:ascii="Times New Roman" w:hAnsi="Times New Roman" w:cs="Times New Roman"/>
          <w:sz w:val="24"/>
          <w:szCs w:val="24"/>
        </w:rPr>
      </w:pPr>
      <w:r>
        <w:rPr>
          <w:rFonts w:ascii="Times New Roman" w:hAnsi="Times New Roman" w:cs="Times New Roman"/>
          <w:sz w:val="24"/>
          <w:szCs w:val="24"/>
        </w:rPr>
        <w:t>-Please know, any classroom snacks will need to be individually prepackaged (no homemade snacks).</w:t>
      </w:r>
    </w:p>
    <w:p w:rsidR="001704B9" w:rsidRPr="00D22C84" w:rsidRDefault="001704B9" w:rsidP="001704B9">
      <w:pPr>
        <w:rPr>
          <w:rFonts w:ascii="Times New Roman" w:hAnsi="Times New Roman" w:cs="Times New Roman"/>
          <w:b/>
          <w:sz w:val="24"/>
          <w:szCs w:val="24"/>
        </w:rPr>
      </w:pPr>
      <w:r w:rsidRPr="00D22C84">
        <w:rPr>
          <w:rFonts w:ascii="Times New Roman" w:hAnsi="Times New Roman" w:cs="Times New Roman"/>
          <w:b/>
          <w:sz w:val="24"/>
          <w:szCs w:val="24"/>
        </w:rPr>
        <w:t>Recess-----</w:t>
      </w:r>
    </w:p>
    <w:p w:rsidR="001704B9" w:rsidRDefault="001704B9" w:rsidP="001704B9">
      <w:pPr>
        <w:rPr>
          <w:rFonts w:ascii="Times New Roman" w:hAnsi="Times New Roman" w:cs="Times New Roman"/>
          <w:sz w:val="24"/>
          <w:szCs w:val="24"/>
        </w:rPr>
      </w:pPr>
      <w:r>
        <w:rPr>
          <w:rFonts w:ascii="Times New Roman" w:hAnsi="Times New Roman" w:cs="Times New Roman"/>
          <w:sz w:val="24"/>
          <w:szCs w:val="24"/>
        </w:rPr>
        <w:t xml:space="preserve">-Students will play as class groups. </w:t>
      </w:r>
    </w:p>
    <w:p w:rsidR="001704B9" w:rsidRDefault="001704B9" w:rsidP="001704B9">
      <w:pPr>
        <w:rPr>
          <w:rFonts w:ascii="Times New Roman" w:hAnsi="Times New Roman" w:cs="Times New Roman"/>
          <w:sz w:val="24"/>
          <w:szCs w:val="24"/>
        </w:rPr>
      </w:pPr>
      <w:r>
        <w:rPr>
          <w:rFonts w:ascii="Times New Roman" w:hAnsi="Times New Roman" w:cs="Times New Roman"/>
          <w:sz w:val="24"/>
          <w:szCs w:val="24"/>
        </w:rPr>
        <w:t>-Classes/Grade levels will have specific play equipment only to be used by a particular class.</w:t>
      </w:r>
    </w:p>
    <w:p w:rsidR="001704B9" w:rsidRPr="002252E7" w:rsidRDefault="001704B9" w:rsidP="001704B9">
      <w:pPr>
        <w:rPr>
          <w:rFonts w:ascii="Times New Roman" w:hAnsi="Times New Roman" w:cs="Times New Roman"/>
          <w:sz w:val="24"/>
          <w:szCs w:val="24"/>
        </w:rPr>
      </w:pPr>
      <w:r>
        <w:rPr>
          <w:rFonts w:ascii="Times New Roman" w:hAnsi="Times New Roman" w:cs="Times New Roman"/>
          <w:sz w:val="24"/>
          <w:szCs w:val="24"/>
        </w:rPr>
        <w:t xml:space="preserve">-Any play equipment that is shared will be sanitized between class group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w:t>
      </w:r>
    </w:p>
    <w:p w:rsidR="00942190" w:rsidRDefault="001704B9">
      <w:pPr>
        <w:rPr>
          <w:rFonts w:ascii="Times New Roman" w:hAnsi="Times New Roman" w:cs="Times New Roman"/>
          <w:sz w:val="24"/>
          <w:szCs w:val="24"/>
        </w:rPr>
      </w:pPr>
      <w:r>
        <w:rPr>
          <w:rFonts w:ascii="Times New Roman" w:hAnsi="Times New Roman" w:cs="Times New Roman"/>
          <w:sz w:val="24"/>
          <w:szCs w:val="24"/>
        </w:rPr>
        <w:t>-Families are encouraged to provide their own transportation when possible.</w:t>
      </w:r>
    </w:p>
    <w:p w:rsidR="005619B3" w:rsidRPr="005619B3" w:rsidRDefault="005619B3">
      <w:pPr>
        <w:rPr>
          <w:rFonts w:ascii="Times New Roman" w:hAnsi="Times New Roman" w:cs="Times New Roman"/>
          <w:sz w:val="24"/>
          <w:szCs w:val="24"/>
        </w:rPr>
      </w:pPr>
    </w:p>
    <w:p w:rsidR="00F213CB" w:rsidRPr="003B630C" w:rsidRDefault="00F213CB">
      <w:pPr>
        <w:rPr>
          <w:rFonts w:ascii="Times New Roman" w:hAnsi="Times New Roman" w:cs="Times New Roman"/>
          <w:b/>
          <w:sz w:val="40"/>
          <w:szCs w:val="40"/>
        </w:rPr>
      </w:pPr>
      <w:r w:rsidRPr="003B630C">
        <w:rPr>
          <w:rFonts w:ascii="Times New Roman" w:hAnsi="Times New Roman" w:cs="Times New Roman"/>
          <w:b/>
          <w:sz w:val="40"/>
          <w:szCs w:val="40"/>
        </w:rPr>
        <w:t xml:space="preserve">Phase </w:t>
      </w:r>
      <w:r w:rsidR="003B630C" w:rsidRPr="003B630C">
        <w:rPr>
          <w:rFonts w:ascii="Times New Roman" w:hAnsi="Times New Roman" w:cs="Times New Roman"/>
          <w:b/>
          <w:sz w:val="40"/>
          <w:szCs w:val="40"/>
        </w:rPr>
        <w:t>“Three</w:t>
      </w:r>
      <w:r w:rsidRPr="003B630C">
        <w:rPr>
          <w:rFonts w:ascii="Times New Roman" w:hAnsi="Times New Roman" w:cs="Times New Roman"/>
          <w:b/>
          <w:sz w:val="40"/>
          <w:szCs w:val="40"/>
        </w:rPr>
        <w:t>”</w:t>
      </w:r>
    </w:p>
    <w:p w:rsidR="003B630C" w:rsidRPr="003B630C" w:rsidRDefault="003B630C">
      <w:pPr>
        <w:rPr>
          <w:rFonts w:ascii="Times New Roman" w:hAnsi="Times New Roman" w:cs="Times New Roman"/>
          <w:b/>
          <w:sz w:val="24"/>
          <w:szCs w:val="24"/>
        </w:rPr>
      </w:pPr>
      <w:r w:rsidRPr="003B630C">
        <w:rPr>
          <w:rFonts w:ascii="Times New Roman" w:hAnsi="Times New Roman" w:cs="Times New Roman"/>
          <w:b/>
          <w:sz w:val="24"/>
          <w:szCs w:val="24"/>
        </w:rPr>
        <w:t>School Exposure:</w:t>
      </w:r>
    </w:p>
    <w:p w:rsidR="003B630C" w:rsidRDefault="003B630C">
      <w:pPr>
        <w:rPr>
          <w:rFonts w:ascii="Times New Roman" w:hAnsi="Times New Roman" w:cs="Times New Roman"/>
          <w:sz w:val="24"/>
          <w:szCs w:val="24"/>
        </w:rPr>
      </w:pPr>
      <w:r>
        <w:rPr>
          <w:rFonts w:ascii="Times New Roman" w:hAnsi="Times New Roman" w:cs="Times New Roman"/>
          <w:sz w:val="24"/>
          <w:szCs w:val="24"/>
        </w:rPr>
        <w:t xml:space="preserve">-All </w:t>
      </w:r>
      <w:r w:rsidR="00F213CB" w:rsidRPr="00DB1B85">
        <w:rPr>
          <w:rFonts w:ascii="Times New Roman" w:hAnsi="Times New Roman" w:cs="Times New Roman"/>
          <w:sz w:val="24"/>
          <w:szCs w:val="24"/>
        </w:rPr>
        <w:t xml:space="preserve">Phase </w:t>
      </w:r>
      <w:r>
        <w:rPr>
          <w:rFonts w:ascii="Times New Roman" w:hAnsi="Times New Roman" w:cs="Times New Roman"/>
          <w:sz w:val="24"/>
          <w:szCs w:val="24"/>
        </w:rPr>
        <w:t>“One</w:t>
      </w:r>
      <w:r w:rsidR="00F213CB" w:rsidRPr="00DB1B85">
        <w:rPr>
          <w:rFonts w:ascii="Times New Roman" w:hAnsi="Times New Roman" w:cs="Times New Roman"/>
          <w:sz w:val="24"/>
          <w:szCs w:val="24"/>
        </w:rPr>
        <w:t xml:space="preserve">” &amp; </w:t>
      </w:r>
      <w:r>
        <w:rPr>
          <w:rFonts w:ascii="Times New Roman" w:hAnsi="Times New Roman" w:cs="Times New Roman"/>
          <w:sz w:val="24"/>
          <w:szCs w:val="24"/>
        </w:rPr>
        <w:t>“Two</w:t>
      </w:r>
      <w:r w:rsidR="00F213CB" w:rsidRPr="00DB1B85">
        <w:rPr>
          <w:rFonts w:ascii="Times New Roman" w:hAnsi="Times New Roman" w:cs="Times New Roman"/>
          <w:sz w:val="24"/>
          <w:szCs w:val="24"/>
        </w:rPr>
        <w:t>” protocol</w:t>
      </w:r>
      <w:r>
        <w:rPr>
          <w:rFonts w:ascii="Times New Roman" w:hAnsi="Times New Roman" w:cs="Times New Roman"/>
          <w:sz w:val="24"/>
          <w:szCs w:val="24"/>
        </w:rPr>
        <w:t>.</w:t>
      </w:r>
    </w:p>
    <w:p w:rsidR="003B630C" w:rsidRDefault="003B630C">
      <w:pPr>
        <w:rPr>
          <w:rFonts w:ascii="Times New Roman" w:hAnsi="Times New Roman" w:cs="Times New Roman"/>
          <w:sz w:val="24"/>
          <w:szCs w:val="24"/>
        </w:rPr>
      </w:pPr>
      <w:r>
        <w:rPr>
          <w:rFonts w:ascii="Times New Roman" w:hAnsi="Times New Roman" w:cs="Times New Roman"/>
          <w:sz w:val="24"/>
          <w:szCs w:val="24"/>
        </w:rPr>
        <w:t>-Restricted student movement within the building.</w:t>
      </w:r>
    </w:p>
    <w:p w:rsidR="006C40AD" w:rsidRDefault="003B630C">
      <w:pPr>
        <w:rPr>
          <w:rFonts w:ascii="Times New Roman" w:hAnsi="Times New Roman" w:cs="Times New Roman"/>
          <w:sz w:val="24"/>
          <w:szCs w:val="24"/>
        </w:rPr>
      </w:pPr>
      <w:r>
        <w:rPr>
          <w:rFonts w:ascii="Times New Roman" w:hAnsi="Times New Roman" w:cs="Times New Roman"/>
          <w:sz w:val="24"/>
          <w:szCs w:val="24"/>
        </w:rPr>
        <w:t>-All meals eaten</w:t>
      </w:r>
      <w:r w:rsidR="00F213CB" w:rsidRPr="00DB1B85">
        <w:rPr>
          <w:rFonts w:ascii="Times New Roman" w:hAnsi="Times New Roman" w:cs="Times New Roman"/>
          <w:sz w:val="24"/>
          <w:szCs w:val="24"/>
        </w:rPr>
        <w:t xml:space="preserve"> in classroom</w:t>
      </w:r>
      <w:r>
        <w:rPr>
          <w:rFonts w:ascii="Times New Roman" w:hAnsi="Times New Roman" w:cs="Times New Roman"/>
          <w:sz w:val="24"/>
          <w:szCs w:val="24"/>
        </w:rPr>
        <w:t>.</w:t>
      </w:r>
    </w:p>
    <w:p w:rsidR="002252E7" w:rsidRDefault="003B630C">
      <w:pPr>
        <w:rPr>
          <w:rFonts w:ascii="Times New Roman" w:hAnsi="Times New Roman" w:cs="Times New Roman"/>
          <w:sz w:val="24"/>
          <w:szCs w:val="24"/>
        </w:rPr>
      </w:pPr>
      <w:r>
        <w:rPr>
          <w:rFonts w:ascii="Times New Roman" w:hAnsi="Times New Roman" w:cs="Times New Roman"/>
          <w:sz w:val="24"/>
          <w:szCs w:val="24"/>
        </w:rPr>
        <w:t>-</w:t>
      </w:r>
      <w:r w:rsidR="0036233E">
        <w:rPr>
          <w:rFonts w:ascii="Times New Roman" w:hAnsi="Times New Roman" w:cs="Times New Roman"/>
          <w:sz w:val="24"/>
          <w:szCs w:val="24"/>
        </w:rPr>
        <w:t>Students will experience a hybrid educational setting. Students will receive instruction</w:t>
      </w:r>
      <w:r w:rsidR="00BD3C35">
        <w:rPr>
          <w:rFonts w:ascii="Times New Roman" w:hAnsi="Times New Roman" w:cs="Times New Roman"/>
          <w:sz w:val="24"/>
          <w:szCs w:val="24"/>
        </w:rPr>
        <w:t xml:space="preserve"> through</w:t>
      </w:r>
      <w:r w:rsidR="0036233E">
        <w:rPr>
          <w:rFonts w:ascii="Times New Roman" w:hAnsi="Times New Roman" w:cs="Times New Roman"/>
          <w:sz w:val="24"/>
          <w:szCs w:val="24"/>
        </w:rPr>
        <w:t xml:space="preserve"> both o</w:t>
      </w:r>
      <w:r w:rsidR="00BD3C35">
        <w:rPr>
          <w:rFonts w:ascii="Times New Roman" w:hAnsi="Times New Roman" w:cs="Times New Roman"/>
          <w:sz w:val="24"/>
          <w:szCs w:val="24"/>
        </w:rPr>
        <w:t>nline/education packets and traditional class attendance. The purpose of alternating students from online/educational packets</w:t>
      </w:r>
      <w:r w:rsidR="00942190">
        <w:rPr>
          <w:rFonts w:ascii="Times New Roman" w:hAnsi="Times New Roman" w:cs="Times New Roman"/>
          <w:sz w:val="24"/>
          <w:szCs w:val="24"/>
        </w:rPr>
        <w:t xml:space="preserve"> and attending class in-</w:t>
      </w:r>
      <w:r>
        <w:rPr>
          <w:rFonts w:ascii="Times New Roman" w:hAnsi="Times New Roman" w:cs="Times New Roman"/>
          <w:sz w:val="24"/>
          <w:szCs w:val="24"/>
        </w:rPr>
        <w:t xml:space="preserve">person will be to </w:t>
      </w:r>
      <w:r w:rsidR="00BD3C35">
        <w:rPr>
          <w:rFonts w:ascii="Times New Roman" w:hAnsi="Times New Roman" w:cs="Times New Roman"/>
          <w:sz w:val="24"/>
          <w:szCs w:val="24"/>
        </w:rPr>
        <w:t>lower student numbers for social distancing purposes.</w:t>
      </w:r>
    </w:p>
    <w:p w:rsidR="00942190" w:rsidRPr="00DB1B85" w:rsidRDefault="00942190">
      <w:pPr>
        <w:rPr>
          <w:rFonts w:ascii="Times New Roman" w:hAnsi="Times New Roman" w:cs="Times New Roman"/>
          <w:sz w:val="24"/>
          <w:szCs w:val="24"/>
        </w:rPr>
      </w:pPr>
    </w:p>
    <w:p w:rsidR="00F213CB" w:rsidRPr="003B630C" w:rsidRDefault="00F213CB">
      <w:pPr>
        <w:rPr>
          <w:rFonts w:ascii="Times New Roman" w:hAnsi="Times New Roman" w:cs="Times New Roman"/>
          <w:b/>
          <w:sz w:val="40"/>
          <w:szCs w:val="40"/>
        </w:rPr>
      </w:pPr>
      <w:r w:rsidRPr="003B630C">
        <w:rPr>
          <w:rFonts w:ascii="Times New Roman" w:hAnsi="Times New Roman" w:cs="Times New Roman"/>
          <w:b/>
          <w:sz w:val="40"/>
          <w:szCs w:val="40"/>
        </w:rPr>
        <w:t xml:space="preserve">Phase </w:t>
      </w:r>
      <w:r w:rsidR="003B630C" w:rsidRPr="003B630C">
        <w:rPr>
          <w:rFonts w:ascii="Times New Roman" w:hAnsi="Times New Roman" w:cs="Times New Roman"/>
          <w:b/>
          <w:sz w:val="40"/>
          <w:szCs w:val="40"/>
        </w:rPr>
        <w:t>“Four</w:t>
      </w:r>
      <w:r w:rsidRPr="003B630C">
        <w:rPr>
          <w:rFonts w:ascii="Times New Roman" w:hAnsi="Times New Roman" w:cs="Times New Roman"/>
          <w:b/>
          <w:sz w:val="40"/>
          <w:szCs w:val="40"/>
        </w:rPr>
        <w:t xml:space="preserve">” </w:t>
      </w:r>
    </w:p>
    <w:p w:rsidR="00F213CB" w:rsidRPr="003B630C" w:rsidRDefault="003B630C">
      <w:pPr>
        <w:rPr>
          <w:rFonts w:ascii="Times New Roman" w:hAnsi="Times New Roman" w:cs="Times New Roman"/>
          <w:b/>
          <w:sz w:val="24"/>
          <w:szCs w:val="24"/>
        </w:rPr>
      </w:pPr>
      <w:r w:rsidRPr="003B630C">
        <w:rPr>
          <w:rFonts w:ascii="Times New Roman" w:hAnsi="Times New Roman" w:cs="Times New Roman"/>
          <w:b/>
          <w:sz w:val="24"/>
          <w:szCs w:val="24"/>
        </w:rPr>
        <w:t>Building Shut-Down:</w:t>
      </w:r>
      <w:r w:rsidR="00F213CB" w:rsidRPr="003B630C">
        <w:rPr>
          <w:rFonts w:ascii="Times New Roman" w:hAnsi="Times New Roman" w:cs="Times New Roman"/>
          <w:b/>
          <w:sz w:val="24"/>
          <w:szCs w:val="24"/>
        </w:rPr>
        <w:t xml:space="preserve"> </w:t>
      </w:r>
    </w:p>
    <w:p w:rsidR="003B630C" w:rsidRDefault="003B630C">
      <w:pPr>
        <w:rPr>
          <w:rFonts w:ascii="Times New Roman" w:hAnsi="Times New Roman" w:cs="Times New Roman"/>
          <w:sz w:val="24"/>
          <w:szCs w:val="24"/>
        </w:rPr>
      </w:pPr>
      <w:r>
        <w:rPr>
          <w:rFonts w:ascii="Times New Roman" w:hAnsi="Times New Roman" w:cs="Times New Roman"/>
          <w:sz w:val="24"/>
          <w:szCs w:val="24"/>
        </w:rPr>
        <w:t>-</w:t>
      </w:r>
      <w:r w:rsidR="00F213CB" w:rsidRPr="00DB1B85">
        <w:rPr>
          <w:rFonts w:ascii="Times New Roman" w:hAnsi="Times New Roman" w:cs="Times New Roman"/>
          <w:sz w:val="24"/>
          <w:szCs w:val="24"/>
        </w:rPr>
        <w:t>Online classes</w:t>
      </w:r>
      <w:r>
        <w:rPr>
          <w:rFonts w:ascii="Times New Roman" w:hAnsi="Times New Roman" w:cs="Times New Roman"/>
          <w:sz w:val="24"/>
          <w:szCs w:val="24"/>
        </w:rPr>
        <w:t>/Educational packets.</w:t>
      </w:r>
    </w:p>
    <w:p w:rsidR="003B630C" w:rsidRDefault="003B630C">
      <w:pPr>
        <w:rPr>
          <w:rFonts w:ascii="Times New Roman" w:hAnsi="Times New Roman" w:cs="Times New Roman"/>
          <w:sz w:val="24"/>
          <w:szCs w:val="24"/>
        </w:rPr>
      </w:pPr>
      <w:r>
        <w:rPr>
          <w:rFonts w:ascii="Times New Roman" w:hAnsi="Times New Roman" w:cs="Times New Roman"/>
          <w:sz w:val="24"/>
          <w:szCs w:val="24"/>
        </w:rPr>
        <w:t>- Meal deliveries.</w:t>
      </w:r>
    </w:p>
    <w:p w:rsidR="003B630C" w:rsidRPr="009E591F" w:rsidRDefault="003B630C">
      <w:pPr>
        <w:rPr>
          <w:rFonts w:ascii="Times New Roman" w:hAnsi="Times New Roman" w:cs="Times New Roman"/>
          <w:b/>
          <w:sz w:val="24"/>
          <w:szCs w:val="24"/>
          <w:u w:val="single"/>
        </w:rPr>
      </w:pPr>
      <w:r w:rsidRPr="009E591F">
        <w:rPr>
          <w:rFonts w:ascii="Times New Roman" w:hAnsi="Times New Roman" w:cs="Times New Roman"/>
          <w:b/>
          <w:sz w:val="24"/>
          <w:szCs w:val="24"/>
          <w:u w:val="single"/>
        </w:rPr>
        <w:t>Consideration:</w:t>
      </w:r>
    </w:p>
    <w:p w:rsidR="00DB1B85" w:rsidRDefault="00DB1B85">
      <w:pPr>
        <w:rPr>
          <w:rFonts w:ascii="Times New Roman" w:hAnsi="Times New Roman" w:cs="Times New Roman"/>
          <w:sz w:val="24"/>
          <w:szCs w:val="24"/>
        </w:rPr>
      </w:pPr>
      <w:r w:rsidRPr="00DB1B85">
        <w:rPr>
          <w:rFonts w:ascii="Times New Roman" w:hAnsi="Times New Roman" w:cs="Times New Roman"/>
          <w:sz w:val="24"/>
          <w:szCs w:val="24"/>
        </w:rPr>
        <w:t>*Movement between phases will be related to guidance received from the Bates County Health Department.</w:t>
      </w:r>
      <w:r w:rsidR="008B197C">
        <w:rPr>
          <w:rFonts w:ascii="Times New Roman" w:hAnsi="Times New Roman" w:cs="Times New Roman"/>
          <w:sz w:val="24"/>
          <w:szCs w:val="24"/>
        </w:rPr>
        <w:t xml:space="preserve"> Please be </w:t>
      </w:r>
      <w:r w:rsidR="003B630C">
        <w:rPr>
          <w:rFonts w:ascii="Times New Roman" w:hAnsi="Times New Roman" w:cs="Times New Roman"/>
          <w:sz w:val="24"/>
          <w:szCs w:val="24"/>
        </w:rPr>
        <w:t>aw</w:t>
      </w:r>
      <w:r w:rsidR="003B630C" w:rsidRPr="00DB1B85">
        <w:rPr>
          <w:rFonts w:ascii="Times New Roman" w:hAnsi="Times New Roman" w:cs="Times New Roman"/>
          <w:sz w:val="24"/>
          <w:szCs w:val="24"/>
        </w:rPr>
        <w:t>are</w:t>
      </w:r>
      <w:r w:rsidR="002252E7">
        <w:rPr>
          <w:rFonts w:ascii="Times New Roman" w:hAnsi="Times New Roman" w:cs="Times New Roman"/>
          <w:sz w:val="24"/>
          <w:szCs w:val="24"/>
        </w:rPr>
        <w:t xml:space="preserve"> this plan</w:t>
      </w:r>
      <w:r w:rsidR="003B630C">
        <w:rPr>
          <w:rFonts w:ascii="Times New Roman" w:hAnsi="Times New Roman" w:cs="Times New Roman"/>
          <w:sz w:val="24"/>
          <w:szCs w:val="24"/>
        </w:rPr>
        <w:t xml:space="preserve"> is subject to change. The D</w:t>
      </w:r>
      <w:r w:rsidRPr="00DB1B85">
        <w:rPr>
          <w:rFonts w:ascii="Times New Roman" w:hAnsi="Times New Roman" w:cs="Times New Roman"/>
          <w:sz w:val="24"/>
          <w:szCs w:val="24"/>
        </w:rPr>
        <w:t>istrict will make adjustments to meet the continuously changing</w:t>
      </w:r>
      <w:r w:rsidR="003024F4">
        <w:rPr>
          <w:rFonts w:ascii="Times New Roman" w:hAnsi="Times New Roman" w:cs="Times New Roman"/>
          <w:sz w:val="24"/>
          <w:szCs w:val="24"/>
        </w:rPr>
        <w:t xml:space="preserve"> landscape as presented by COVID</w:t>
      </w:r>
      <w:r w:rsidRPr="00DB1B85">
        <w:rPr>
          <w:rFonts w:ascii="Times New Roman" w:hAnsi="Times New Roman" w:cs="Times New Roman"/>
          <w:sz w:val="24"/>
          <w:szCs w:val="24"/>
        </w:rPr>
        <w:t xml:space="preserve">-19. </w:t>
      </w:r>
    </w:p>
    <w:p w:rsidR="0036233E" w:rsidRDefault="006C40AD">
      <w:pPr>
        <w:rPr>
          <w:rFonts w:ascii="Times New Roman" w:hAnsi="Times New Roman" w:cs="Times New Roman"/>
          <w:sz w:val="24"/>
          <w:szCs w:val="24"/>
        </w:rPr>
      </w:pPr>
      <w:r>
        <w:rPr>
          <w:rFonts w:ascii="Times New Roman" w:hAnsi="Times New Roman" w:cs="Times New Roman"/>
          <w:sz w:val="24"/>
          <w:szCs w:val="24"/>
        </w:rPr>
        <w:t>*Please know th</w:t>
      </w:r>
      <w:r w:rsidR="002252E7">
        <w:rPr>
          <w:rFonts w:ascii="Times New Roman" w:hAnsi="Times New Roman" w:cs="Times New Roman"/>
          <w:sz w:val="24"/>
          <w:szCs w:val="24"/>
        </w:rPr>
        <w:t>at Miami R-1 has invested in</w:t>
      </w:r>
      <w:r>
        <w:rPr>
          <w:rFonts w:ascii="Times New Roman" w:hAnsi="Times New Roman" w:cs="Times New Roman"/>
          <w:sz w:val="24"/>
          <w:szCs w:val="24"/>
        </w:rPr>
        <w:t xml:space="preserve"> equipment for sanitation of the facility along with district owned/used transportation. </w:t>
      </w:r>
    </w:p>
    <w:p w:rsidR="0093164E" w:rsidRDefault="00503D8C">
      <w:pPr>
        <w:rPr>
          <w:rFonts w:ascii="Times New Roman" w:hAnsi="Times New Roman" w:cs="Times New Roman"/>
          <w:sz w:val="24"/>
          <w:szCs w:val="24"/>
        </w:rPr>
      </w:pPr>
      <w:r>
        <w:rPr>
          <w:rFonts w:ascii="Times New Roman" w:hAnsi="Times New Roman" w:cs="Times New Roman"/>
          <w:sz w:val="24"/>
          <w:szCs w:val="24"/>
        </w:rPr>
        <w:t>*Individuals who seek information specific to COVID-19 testing and vaccinations</w:t>
      </w:r>
      <w:r w:rsidR="0093164E" w:rsidRPr="0093164E">
        <w:rPr>
          <w:rFonts w:ascii="Times New Roman" w:hAnsi="Times New Roman" w:cs="Times New Roman"/>
          <w:sz w:val="24"/>
          <w:szCs w:val="24"/>
        </w:rPr>
        <w:t xml:space="preserve"> </w:t>
      </w:r>
      <w:r w:rsidR="0093164E">
        <w:rPr>
          <w:rFonts w:ascii="Times New Roman" w:hAnsi="Times New Roman" w:cs="Times New Roman"/>
          <w:sz w:val="24"/>
          <w:szCs w:val="24"/>
        </w:rPr>
        <w:t>along with inquiries concerning diagnostic and screening test</w:t>
      </w:r>
      <w:r>
        <w:rPr>
          <w:rFonts w:ascii="Times New Roman" w:hAnsi="Times New Roman" w:cs="Times New Roman"/>
          <w:sz w:val="24"/>
          <w:szCs w:val="24"/>
        </w:rPr>
        <w:t xml:space="preserve"> will be referred to Bates County Health Department</w:t>
      </w:r>
      <w:r w:rsidR="0093164E">
        <w:rPr>
          <w:rFonts w:ascii="Times New Roman" w:hAnsi="Times New Roman" w:cs="Times New Roman"/>
          <w:sz w:val="24"/>
          <w:szCs w:val="24"/>
        </w:rPr>
        <w:t>.</w:t>
      </w:r>
    </w:p>
    <w:p w:rsidR="0093164E" w:rsidRDefault="0093164E">
      <w:pPr>
        <w:rPr>
          <w:rFonts w:ascii="Times New Roman" w:hAnsi="Times New Roman" w:cs="Times New Roman"/>
          <w:sz w:val="24"/>
          <w:szCs w:val="24"/>
        </w:rPr>
      </w:pPr>
      <w:r>
        <w:rPr>
          <w:rFonts w:ascii="Times New Roman" w:hAnsi="Times New Roman" w:cs="Times New Roman"/>
          <w:sz w:val="24"/>
          <w:szCs w:val="24"/>
        </w:rPr>
        <w:t>*Contact tracing in combination with isolation and quarantine will be address</w:t>
      </w:r>
      <w:r w:rsidR="0077270B">
        <w:rPr>
          <w:rFonts w:ascii="Times New Roman" w:hAnsi="Times New Roman" w:cs="Times New Roman"/>
          <w:sz w:val="24"/>
          <w:szCs w:val="24"/>
        </w:rPr>
        <w:t>ed</w:t>
      </w:r>
      <w:r>
        <w:rPr>
          <w:rFonts w:ascii="Times New Roman" w:hAnsi="Times New Roman" w:cs="Times New Roman"/>
          <w:sz w:val="24"/>
          <w:szCs w:val="24"/>
        </w:rPr>
        <w:t xml:space="preserve"> through the guidance and expertise of Bates County Health. </w:t>
      </w:r>
    </w:p>
    <w:p w:rsidR="00542A87" w:rsidRDefault="003024F4">
      <w:pPr>
        <w:rPr>
          <w:rFonts w:ascii="Times New Roman" w:hAnsi="Times New Roman" w:cs="Times New Roman"/>
          <w:sz w:val="24"/>
          <w:szCs w:val="24"/>
        </w:rPr>
      </w:pPr>
      <w:r>
        <w:rPr>
          <w:rFonts w:ascii="Times New Roman" w:hAnsi="Times New Roman" w:cs="Times New Roman"/>
          <w:sz w:val="24"/>
          <w:szCs w:val="24"/>
        </w:rPr>
        <w:t>*Continued monthly replacement of ventilation filters.</w:t>
      </w:r>
    </w:p>
    <w:p w:rsidR="00542A87" w:rsidRPr="00542A87" w:rsidRDefault="00542A87">
      <w:pPr>
        <w:rPr>
          <w:rFonts w:ascii="Times New Roman" w:hAnsi="Times New Roman" w:cs="Times New Roman"/>
          <w:b/>
          <w:sz w:val="24"/>
          <w:szCs w:val="24"/>
        </w:rPr>
      </w:pPr>
      <w:r w:rsidRPr="00542A87">
        <w:rPr>
          <w:rFonts w:ascii="Times New Roman" w:hAnsi="Times New Roman" w:cs="Times New Roman"/>
          <w:b/>
          <w:sz w:val="24"/>
          <w:szCs w:val="24"/>
        </w:rPr>
        <w:t>*Accommodations:</w:t>
      </w:r>
    </w:p>
    <w:p w:rsidR="004B557B" w:rsidRPr="00542A87" w:rsidRDefault="004B557B" w:rsidP="00542A87">
      <w:pPr>
        <w:pStyle w:val="NormalWeb"/>
        <w:shd w:val="clear" w:color="auto" w:fill="FFFFFF" w:themeFill="background1"/>
        <w:spacing w:before="0" w:beforeAutospacing="0" w:after="160" w:afterAutospacing="0" w:line="235" w:lineRule="atLeast"/>
        <w:rPr>
          <w:rFonts w:ascii="Calibri" w:hAnsi="Calibri" w:cs="Calibri"/>
          <w:color w:val="000000" w:themeColor="text1"/>
          <w:sz w:val="22"/>
          <w:szCs w:val="22"/>
        </w:rPr>
      </w:pPr>
      <w:r w:rsidRPr="00542A87">
        <w:rPr>
          <w:b/>
          <w:bCs/>
          <w:color w:val="000000" w:themeColor="text1"/>
        </w:rPr>
        <w:t>All Phases: </w:t>
      </w:r>
      <w:r w:rsidRPr="00542A87">
        <w:rPr>
          <w:color w:val="000000" w:themeColor="text1"/>
        </w:rPr>
        <w:t>Accommodations will be made as necessary or as mandated by an Individual Education Plan with respect to the health and safety policies.</w:t>
      </w:r>
    </w:p>
    <w:p w:rsidR="004B557B" w:rsidRPr="00542A87" w:rsidRDefault="004B557B" w:rsidP="00542A87">
      <w:pPr>
        <w:pStyle w:val="NormalWeb"/>
        <w:shd w:val="clear" w:color="auto" w:fill="FFFFFF" w:themeFill="background1"/>
        <w:spacing w:before="0" w:beforeAutospacing="0" w:after="160" w:afterAutospacing="0" w:line="235" w:lineRule="atLeast"/>
        <w:rPr>
          <w:rFonts w:ascii="Calibri" w:hAnsi="Calibri" w:cs="Calibri"/>
          <w:color w:val="000000" w:themeColor="text1"/>
          <w:sz w:val="22"/>
          <w:szCs w:val="22"/>
        </w:rPr>
      </w:pPr>
      <w:r w:rsidRPr="00542A87">
        <w:rPr>
          <w:b/>
          <w:bCs/>
          <w:color w:val="000000" w:themeColor="text1"/>
          <w:u w:val="single"/>
        </w:rPr>
        <w:t>Continuity of Services:</w:t>
      </w:r>
    </w:p>
    <w:p w:rsidR="004B557B" w:rsidRPr="00542A87" w:rsidRDefault="004B557B" w:rsidP="00542A87">
      <w:pPr>
        <w:pStyle w:val="NormalWeb"/>
        <w:shd w:val="clear" w:color="auto" w:fill="FFFFFF" w:themeFill="background1"/>
        <w:ind w:left="720"/>
        <w:jc w:val="center"/>
        <w:rPr>
          <w:rFonts w:ascii="Lucida Sans" w:hAnsi="Lucida Sans"/>
          <w:color w:val="000000" w:themeColor="text1"/>
          <w:sz w:val="20"/>
          <w:szCs w:val="20"/>
        </w:rPr>
      </w:pPr>
      <w:r w:rsidRPr="00542A87">
        <w:rPr>
          <w:color w:val="000000" w:themeColor="text1"/>
        </w:rPr>
        <w:t>-</w:t>
      </w:r>
      <w:r w:rsidRPr="00542A87">
        <w:rPr>
          <w:color w:val="000000" w:themeColor="text1"/>
          <w:sz w:val="14"/>
          <w:szCs w:val="14"/>
        </w:rPr>
        <w:t>       </w:t>
      </w:r>
      <w:r w:rsidRPr="00542A87">
        <w:rPr>
          <w:color w:val="000000" w:themeColor="text1"/>
        </w:rPr>
        <w:t>The district returned to in-person learning in August of 2020 and continues to provide in-person instruction moving forward.</w:t>
      </w:r>
    </w:p>
    <w:p w:rsidR="004B557B" w:rsidRPr="00542A87" w:rsidRDefault="004B557B" w:rsidP="00542A87">
      <w:pPr>
        <w:pStyle w:val="NormalWeb"/>
        <w:shd w:val="clear" w:color="auto" w:fill="FFFFFF" w:themeFill="background1"/>
        <w:ind w:left="720"/>
        <w:jc w:val="center"/>
        <w:rPr>
          <w:rFonts w:ascii="Lucida Sans" w:hAnsi="Lucida Sans"/>
          <w:color w:val="000000" w:themeColor="text1"/>
          <w:sz w:val="20"/>
          <w:szCs w:val="20"/>
        </w:rPr>
      </w:pPr>
      <w:r w:rsidRPr="00542A87">
        <w:rPr>
          <w:color w:val="000000" w:themeColor="text1"/>
        </w:rPr>
        <w:t>-</w:t>
      </w:r>
      <w:r w:rsidRPr="00542A87">
        <w:rPr>
          <w:color w:val="000000" w:themeColor="text1"/>
          <w:sz w:val="14"/>
          <w:szCs w:val="14"/>
        </w:rPr>
        <w:t>       </w:t>
      </w:r>
      <w:r w:rsidRPr="00542A87">
        <w:rPr>
          <w:color w:val="000000" w:themeColor="text1"/>
        </w:rPr>
        <w:t>If further interruptions occur with in-person learning due to quarantines or temporary closures, the district will provide instruction online. Students with disabilities will continue receiving services as outlined in their IEP.</w:t>
      </w:r>
    </w:p>
    <w:p w:rsidR="004B557B" w:rsidRPr="00542A87" w:rsidRDefault="004B557B" w:rsidP="00542A87">
      <w:pPr>
        <w:pStyle w:val="NormalWeb"/>
        <w:shd w:val="clear" w:color="auto" w:fill="FFFFFF" w:themeFill="background1"/>
        <w:ind w:left="720"/>
        <w:jc w:val="center"/>
        <w:rPr>
          <w:rFonts w:ascii="Lucida Sans" w:hAnsi="Lucida Sans"/>
          <w:color w:val="000000" w:themeColor="text1"/>
          <w:sz w:val="20"/>
          <w:szCs w:val="20"/>
        </w:rPr>
      </w:pPr>
      <w:r w:rsidRPr="00542A87">
        <w:rPr>
          <w:color w:val="000000" w:themeColor="text1"/>
        </w:rPr>
        <w:t>-</w:t>
      </w:r>
      <w:r w:rsidRPr="00542A87">
        <w:rPr>
          <w:color w:val="000000" w:themeColor="text1"/>
          <w:sz w:val="14"/>
          <w:szCs w:val="14"/>
        </w:rPr>
        <w:t>       </w:t>
      </w:r>
      <w:r w:rsidRPr="00542A87">
        <w:rPr>
          <w:color w:val="000000" w:themeColor="text1"/>
        </w:rPr>
        <w:t>The district will continue to provide for the social, emotional, and mental health needs of students and staff during in-person or online instruction. Our counselor will be available in-person and virtually to all students and staff.</w:t>
      </w:r>
    </w:p>
    <w:p w:rsidR="00503D8C" w:rsidRDefault="004B557B">
      <w:pPr>
        <w:rPr>
          <w:rFonts w:ascii="Times New Roman" w:hAnsi="Times New Roman" w:cs="Times New Roman"/>
          <w:sz w:val="24"/>
          <w:szCs w:val="24"/>
        </w:rPr>
      </w:pPr>
      <w:r>
        <w:rPr>
          <w:rFonts w:ascii="Times New Roman" w:hAnsi="Times New Roman" w:cs="Times New Roman"/>
          <w:sz w:val="24"/>
          <w:szCs w:val="24"/>
        </w:rPr>
        <w:t>*</w:t>
      </w:r>
      <w:r w:rsidR="003024F4">
        <w:rPr>
          <w:rFonts w:ascii="Times New Roman" w:hAnsi="Times New Roman" w:cs="Times New Roman"/>
          <w:sz w:val="24"/>
          <w:szCs w:val="24"/>
        </w:rPr>
        <w:t>Continuation of appropriate accommodations for children with disabilities in respect to navigating the process of learning will address COVID-19 prevention/mitigation.</w:t>
      </w:r>
    </w:p>
    <w:p w:rsidR="00AF61AB" w:rsidRDefault="00AF61AB">
      <w:pPr>
        <w:rPr>
          <w:rFonts w:ascii="Times New Roman" w:hAnsi="Times New Roman" w:cs="Times New Roman"/>
          <w:sz w:val="24"/>
          <w:szCs w:val="24"/>
        </w:rPr>
      </w:pPr>
      <w:r>
        <w:rPr>
          <w:rFonts w:ascii="Times New Roman" w:hAnsi="Times New Roman" w:cs="Times New Roman"/>
          <w:sz w:val="24"/>
          <w:szCs w:val="24"/>
        </w:rPr>
        <w:t>*This plan will be reviewed at a minimum of every six months. (The review will include the following stakeholder groups: students, parents, teachers, and administrators at all levels.)</w:t>
      </w:r>
    </w:p>
    <w:p w:rsidR="00AF61AB" w:rsidRDefault="00AF61AB">
      <w:pPr>
        <w:rPr>
          <w:rFonts w:ascii="Times New Roman" w:hAnsi="Times New Roman" w:cs="Times New Roman"/>
          <w:sz w:val="24"/>
          <w:szCs w:val="24"/>
        </w:rPr>
      </w:pPr>
      <w:r>
        <w:rPr>
          <w:rFonts w:ascii="Times New Roman" w:hAnsi="Times New Roman" w:cs="Times New Roman"/>
          <w:sz w:val="24"/>
          <w:szCs w:val="24"/>
        </w:rPr>
        <w:t xml:space="preserve">*If you need or know someone who needs this plan translated or read to them, please contact, Dr. Johnson, 660-267-3480. </w:t>
      </w:r>
    </w:p>
    <w:p w:rsidR="00AF61AB" w:rsidRDefault="00AF61AB">
      <w:pPr>
        <w:rPr>
          <w:rFonts w:ascii="Times New Roman" w:hAnsi="Times New Roman" w:cs="Times New Roman"/>
          <w:sz w:val="24"/>
          <w:szCs w:val="24"/>
        </w:rPr>
      </w:pPr>
    </w:p>
    <w:sectPr w:rsidR="00AF61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2D" w:rsidRDefault="00C5242D" w:rsidP="00DB1B85">
      <w:pPr>
        <w:spacing w:after="0" w:line="240" w:lineRule="auto"/>
      </w:pPr>
      <w:r>
        <w:separator/>
      </w:r>
    </w:p>
  </w:endnote>
  <w:endnote w:type="continuationSeparator" w:id="0">
    <w:p w:rsidR="00C5242D" w:rsidRDefault="00C5242D" w:rsidP="00DB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2D" w:rsidRDefault="00C5242D" w:rsidP="00DB1B85">
      <w:pPr>
        <w:spacing w:after="0" w:line="240" w:lineRule="auto"/>
      </w:pPr>
      <w:r>
        <w:separator/>
      </w:r>
    </w:p>
  </w:footnote>
  <w:footnote w:type="continuationSeparator" w:id="0">
    <w:p w:rsidR="00C5242D" w:rsidRDefault="00C5242D" w:rsidP="00DB1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85" w:rsidRPr="003024F4" w:rsidRDefault="00DB1B85" w:rsidP="00DB1B85">
    <w:pPr>
      <w:pStyle w:val="Header"/>
      <w:jc w:val="center"/>
      <w:rPr>
        <w:rFonts w:ascii="Times New Roman" w:hAnsi="Times New Roman" w:cs="Times New Roman"/>
        <w:sz w:val="72"/>
        <w:szCs w:val="72"/>
      </w:rPr>
    </w:pPr>
    <w:r w:rsidRPr="003024F4">
      <w:rPr>
        <w:rFonts w:ascii="Times New Roman" w:hAnsi="Times New Roman" w:cs="Times New Roman"/>
        <w:sz w:val="72"/>
        <w:szCs w:val="72"/>
      </w:rPr>
      <w:t>Miami R-1</w:t>
    </w:r>
  </w:p>
  <w:p w:rsidR="008F6EEA" w:rsidRPr="003024F4" w:rsidRDefault="00A34CF1" w:rsidP="00A34CF1">
    <w:pPr>
      <w:pStyle w:val="Header"/>
      <w:jc w:val="center"/>
      <w:rPr>
        <w:rFonts w:ascii="Times New Roman" w:hAnsi="Times New Roman" w:cs="Times New Roman"/>
        <w:b/>
        <w:sz w:val="36"/>
        <w:szCs w:val="36"/>
      </w:rPr>
    </w:pPr>
    <w:r w:rsidRPr="003024F4">
      <w:rPr>
        <w:rFonts w:ascii="Times New Roman" w:hAnsi="Times New Roman" w:cs="Times New Roman"/>
        <w:b/>
        <w:color w:val="000000"/>
        <w:sz w:val="36"/>
        <w:szCs w:val="36"/>
        <w:shd w:val="clear" w:color="auto" w:fill="FFFFFF"/>
      </w:rPr>
      <w:t>Safe Return to In-Person Instruction and Continuity of Services Plan</w:t>
    </w:r>
  </w:p>
  <w:p w:rsidR="00DB1B85" w:rsidRPr="003024F4" w:rsidRDefault="00003932" w:rsidP="00DB1B85">
    <w:pPr>
      <w:pStyle w:val="Header"/>
      <w:jc w:val="center"/>
      <w:rPr>
        <w:rFonts w:ascii="Times New Roman" w:hAnsi="Times New Roman" w:cs="Times New Roman"/>
        <w:sz w:val="36"/>
        <w:szCs w:val="36"/>
      </w:rPr>
    </w:pPr>
    <w:r>
      <w:rPr>
        <w:rFonts w:ascii="Times New Roman" w:hAnsi="Times New Roman" w:cs="Times New Roman"/>
        <w:b/>
        <w:sz w:val="36"/>
        <w:szCs w:val="36"/>
      </w:rPr>
      <w:t>Fall 2022</w:t>
    </w:r>
  </w:p>
  <w:p w:rsidR="00DB1B85" w:rsidRPr="00DB1B85" w:rsidRDefault="00DB1B85" w:rsidP="00DB1B85">
    <w:pPr>
      <w:pStyle w:val="Header"/>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CB"/>
    <w:rsid w:val="00003932"/>
    <w:rsid w:val="00024498"/>
    <w:rsid w:val="00115CCB"/>
    <w:rsid w:val="001704B9"/>
    <w:rsid w:val="001F273D"/>
    <w:rsid w:val="00217B27"/>
    <w:rsid w:val="002252D4"/>
    <w:rsid w:val="002252E7"/>
    <w:rsid w:val="003024F4"/>
    <w:rsid w:val="0036233E"/>
    <w:rsid w:val="00375E56"/>
    <w:rsid w:val="00390CFC"/>
    <w:rsid w:val="003A5B91"/>
    <w:rsid w:val="003B072F"/>
    <w:rsid w:val="003B0769"/>
    <w:rsid w:val="003B630C"/>
    <w:rsid w:val="00440ADD"/>
    <w:rsid w:val="004756AD"/>
    <w:rsid w:val="004B557B"/>
    <w:rsid w:val="004B7521"/>
    <w:rsid w:val="00503D8C"/>
    <w:rsid w:val="00521ED4"/>
    <w:rsid w:val="00542A87"/>
    <w:rsid w:val="00556EAD"/>
    <w:rsid w:val="005619B3"/>
    <w:rsid w:val="005813FB"/>
    <w:rsid w:val="00612A5D"/>
    <w:rsid w:val="00663DAB"/>
    <w:rsid w:val="00686788"/>
    <w:rsid w:val="006C40AD"/>
    <w:rsid w:val="007458E4"/>
    <w:rsid w:val="00751224"/>
    <w:rsid w:val="00766B25"/>
    <w:rsid w:val="007706DB"/>
    <w:rsid w:val="0077270B"/>
    <w:rsid w:val="00782AC4"/>
    <w:rsid w:val="007C5238"/>
    <w:rsid w:val="008841AA"/>
    <w:rsid w:val="008B197C"/>
    <w:rsid w:val="008C4C9F"/>
    <w:rsid w:val="008F1168"/>
    <w:rsid w:val="008F6EEA"/>
    <w:rsid w:val="0093164E"/>
    <w:rsid w:val="00942190"/>
    <w:rsid w:val="0095545E"/>
    <w:rsid w:val="00955C5A"/>
    <w:rsid w:val="009E591F"/>
    <w:rsid w:val="009F2E1C"/>
    <w:rsid w:val="00A34CF1"/>
    <w:rsid w:val="00AF61AB"/>
    <w:rsid w:val="00B50469"/>
    <w:rsid w:val="00BA49C5"/>
    <w:rsid w:val="00BC534F"/>
    <w:rsid w:val="00BD3C35"/>
    <w:rsid w:val="00C5242D"/>
    <w:rsid w:val="00C71C1B"/>
    <w:rsid w:val="00D22C84"/>
    <w:rsid w:val="00D617EF"/>
    <w:rsid w:val="00DA25C5"/>
    <w:rsid w:val="00DB1B85"/>
    <w:rsid w:val="00DD412B"/>
    <w:rsid w:val="00E92E66"/>
    <w:rsid w:val="00ED5710"/>
    <w:rsid w:val="00EE7FDD"/>
    <w:rsid w:val="00F213CB"/>
    <w:rsid w:val="00FD2270"/>
    <w:rsid w:val="00FE6BB2"/>
    <w:rsid w:val="00FF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913E757-F868-4A55-9C6D-D15707A2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85"/>
  </w:style>
  <w:style w:type="paragraph" w:styleId="Footer">
    <w:name w:val="footer"/>
    <w:basedOn w:val="Normal"/>
    <w:link w:val="FooterChar"/>
    <w:uiPriority w:val="99"/>
    <w:unhideWhenUsed/>
    <w:rsid w:val="00DB1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85"/>
  </w:style>
  <w:style w:type="paragraph" w:styleId="NormalWeb">
    <w:name w:val="Normal (Web)"/>
    <w:basedOn w:val="Normal"/>
    <w:uiPriority w:val="99"/>
    <w:unhideWhenUsed/>
    <w:rsid w:val="004B5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3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94482">
      <w:bodyDiv w:val="1"/>
      <w:marLeft w:val="0"/>
      <w:marRight w:val="0"/>
      <w:marTop w:val="0"/>
      <w:marBottom w:val="0"/>
      <w:divBdr>
        <w:top w:val="none" w:sz="0" w:space="0" w:color="auto"/>
        <w:left w:val="none" w:sz="0" w:space="0" w:color="auto"/>
        <w:bottom w:val="none" w:sz="0" w:space="0" w:color="auto"/>
        <w:right w:val="none" w:sz="0" w:space="0" w:color="auto"/>
      </w:divBdr>
    </w:div>
    <w:div w:id="1052846120">
      <w:bodyDiv w:val="1"/>
      <w:marLeft w:val="0"/>
      <w:marRight w:val="0"/>
      <w:marTop w:val="0"/>
      <w:marBottom w:val="0"/>
      <w:divBdr>
        <w:top w:val="none" w:sz="0" w:space="0" w:color="auto"/>
        <w:left w:val="none" w:sz="0" w:space="0" w:color="auto"/>
        <w:bottom w:val="none" w:sz="0" w:space="0" w:color="auto"/>
        <w:right w:val="none" w:sz="0" w:space="0" w:color="auto"/>
      </w:divBdr>
    </w:div>
    <w:div w:id="1196848351">
      <w:bodyDiv w:val="1"/>
      <w:marLeft w:val="0"/>
      <w:marRight w:val="0"/>
      <w:marTop w:val="0"/>
      <w:marBottom w:val="0"/>
      <w:divBdr>
        <w:top w:val="none" w:sz="0" w:space="0" w:color="auto"/>
        <w:left w:val="none" w:sz="0" w:space="0" w:color="auto"/>
        <w:bottom w:val="none" w:sz="0" w:space="0" w:color="auto"/>
        <w:right w:val="none" w:sz="0" w:space="0" w:color="auto"/>
      </w:divBdr>
    </w:div>
    <w:div w:id="13552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Johnson</dc:creator>
  <cp:keywords/>
  <dc:description/>
  <cp:lastModifiedBy>Lisa Filtingberger</cp:lastModifiedBy>
  <cp:revision>2</cp:revision>
  <cp:lastPrinted>2022-05-18T17:07:00Z</cp:lastPrinted>
  <dcterms:created xsi:type="dcterms:W3CDTF">2022-06-28T10:27:00Z</dcterms:created>
  <dcterms:modified xsi:type="dcterms:W3CDTF">2022-06-28T10:27:00Z</dcterms:modified>
</cp:coreProperties>
</file>